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68" w:rsidRDefault="00976068" w:rsidP="009760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>
        <w:rPr>
          <w:rFonts w:ascii="Times New Roman" w:hAnsi="Times New Roman" w:cs="Times New Roman"/>
          <w:b/>
          <w:sz w:val="28"/>
          <w:szCs w:val="28"/>
        </w:rPr>
        <w:t>фортепиано 20-24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976068" w:rsidRDefault="00976068" w:rsidP="009760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Рыцовой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Светланы Вячеславовны</w:t>
      </w:r>
    </w:p>
    <w:p w:rsidR="00976068" w:rsidRDefault="00976068" w:rsidP="009760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20" w:type="dxa"/>
        <w:tblInd w:w="-572" w:type="dxa"/>
        <w:tblLook w:val="04A0" w:firstRow="1" w:lastRow="0" w:firstColumn="1" w:lastColumn="0" w:noHBand="0" w:noVBand="1"/>
      </w:tblPr>
      <w:tblGrid>
        <w:gridCol w:w="848"/>
        <w:gridCol w:w="1562"/>
        <w:gridCol w:w="3119"/>
        <w:gridCol w:w="9891"/>
      </w:tblGrid>
      <w:tr w:rsidR="00976068" w:rsidTr="003C1A7B">
        <w:trPr>
          <w:trHeight w:val="142"/>
        </w:trPr>
        <w:tc>
          <w:tcPr>
            <w:tcW w:w="848" w:type="dxa"/>
          </w:tcPr>
          <w:p w:rsidR="00976068" w:rsidRPr="000C4CEA" w:rsidRDefault="00976068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62" w:type="dxa"/>
          </w:tcPr>
          <w:p w:rsidR="00976068" w:rsidRPr="000C4CEA" w:rsidRDefault="00976068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976068" w:rsidRPr="000C4CEA" w:rsidRDefault="00976068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891" w:type="dxa"/>
          </w:tcPr>
          <w:p w:rsidR="00976068" w:rsidRPr="000C4CEA" w:rsidRDefault="00976068" w:rsidP="003C1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976068" w:rsidTr="003C1A7B">
        <w:trPr>
          <w:trHeight w:val="142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15.00-15.30</w:t>
            </w:r>
          </w:p>
        </w:tc>
        <w:tc>
          <w:tcPr>
            <w:tcW w:w="3119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Радмила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</w:t>
            </w:r>
            <w:r w:rsidR="00E60222">
              <w:rPr>
                <w:rFonts w:ascii="Times New Roman" w:hAnsi="Times New Roman" w:cs="Times New Roman"/>
                <w:sz w:val="24"/>
                <w:szCs w:val="24"/>
              </w:rPr>
              <w:t>и Гришка делали дуду» без запинок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0222">
              <w:rPr>
                <w:rFonts w:ascii="Times New Roman" w:hAnsi="Times New Roman" w:cs="Times New Roman"/>
                <w:sz w:val="24"/>
                <w:szCs w:val="24"/>
              </w:rPr>
              <w:t xml:space="preserve">Единый темп.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Точно ритмически, считать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</w:t>
            </w:r>
            <w:r w:rsidR="00E60222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наизусть, в медленном темпе, выразительно, в характере. 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976068" w:rsidTr="003C1A7B">
        <w:trPr>
          <w:trHeight w:val="142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Лина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проучить каждый голос отдельно. 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Бетховен Соната 20 – увереннее выучить наизусть 2 и 3 части, точнее ритм в триолях, единый темп.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увереннее наизусть, выучить динамику.</w:t>
            </w:r>
          </w:p>
        </w:tc>
      </w:tr>
      <w:tr w:rsidR="00976068" w:rsidTr="003C1A7B">
        <w:trPr>
          <w:trHeight w:val="141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</w:tc>
      </w:tr>
      <w:tr w:rsidR="00976068" w:rsidTr="003C1A7B">
        <w:trPr>
          <w:trHeight w:val="436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 общее фортепиано</w:t>
            </w:r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Рондо – уверенно по нотам, с динамикой.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Слонов Прелюдия – наизусть, ярче мелодию, тише аккомпанемент </w:t>
            </w:r>
          </w:p>
        </w:tc>
      </w:tr>
      <w:tr w:rsidR="00976068" w:rsidTr="003C1A7B">
        <w:trPr>
          <w:trHeight w:val="718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17.20-17.50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фортепианный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Френкель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Журавли»-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повторять, точнее динамику, выразительнее.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«Танец пастушков» - увереннее по нотам, выучить аппликатуру и штрихи.</w:t>
            </w:r>
          </w:p>
        </w:tc>
      </w:tr>
      <w:tr w:rsidR="00976068" w:rsidTr="003C1A7B">
        <w:trPr>
          <w:trHeight w:val="141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– конец проучить отдельно.</w:t>
            </w:r>
          </w:p>
        </w:tc>
      </w:tr>
      <w:tr w:rsidR="00976068" w:rsidTr="003C1A7B">
        <w:trPr>
          <w:trHeight w:val="424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  <w:p w:rsidR="00E60222" w:rsidRPr="007D0AA5" w:rsidRDefault="00E60222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Элегия – разбор, точно ритм</w:t>
            </w:r>
          </w:p>
        </w:tc>
      </w:tr>
      <w:tr w:rsidR="00976068" w:rsidTr="003C1A7B">
        <w:trPr>
          <w:trHeight w:val="828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976068" w:rsidRPr="002C381F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976068" w:rsidRPr="002C381F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</w:tc>
      </w:tr>
      <w:tr w:rsidR="00976068" w:rsidTr="003C1A7B">
        <w:trPr>
          <w:trHeight w:val="65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16.45-17.15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спец.фортепиано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-  наизусть, 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 - двойные ноты «стройнее», наизусть, с динамикой.</w:t>
            </w:r>
          </w:p>
        </w:tc>
      </w:tr>
      <w:tr w:rsidR="00976068" w:rsidTr="003C1A7B">
        <w:trPr>
          <w:trHeight w:val="453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Элина 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Увереннее наизусть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976068" w:rsidTr="003C1A7B">
        <w:trPr>
          <w:trHeight w:val="65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Якимов Максим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в темпе, крепкими пальцами.</w:t>
            </w:r>
            <w:r w:rsidR="00E60222">
              <w:rPr>
                <w:rFonts w:ascii="Times New Roman" w:hAnsi="Times New Roman" w:cs="Times New Roman"/>
                <w:sz w:val="24"/>
                <w:szCs w:val="24"/>
              </w:rPr>
              <w:t xml:space="preserve"> Сдать!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наизусть уверенно, точнее штрихи, с динамикой.</w:t>
            </w:r>
          </w:p>
          <w:p w:rsidR="00E60222" w:rsidRPr="007D0AA5" w:rsidRDefault="00E60222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выразительно, 1 часть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наизуть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6068" w:rsidTr="003C1A7B">
        <w:trPr>
          <w:trHeight w:val="410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16.10-16.40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1 часть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  <w:p w:rsidR="00E60222" w:rsidRPr="007D0AA5" w:rsidRDefault="00E60222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Вагаршапатский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 - разбор</w:t>
            </w:r>
            <w:bookmarkStart w:id="0" w:name="_GoBack"/>
            <w:bookmarkEnd w:id="0"/>
          </w:p>
        </w:tc>
      </w:tr>
      <w:tr w:rsidR="00976068" w:rsidTr="003C1A7B">
        <w:trPr>
          <w:trHeight w:val="417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Назметдинова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«Савка и Гришка делали дуду» без ошибок. Проработать по нотам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2. Точно ритмически, считать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Песня – выучить до конца наизусть, в медленном темпе, выразительно, в характере. 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Менуэт – уверенно по нотам, считать.</w:t>
            </w:r>
          </w:p>
        </w:tc>
      </w:tr>
      <w:tr w:rsidR="00976068" w:rsidTr="003C1A7B">
        <w:trPr>
          <w:trHeight w:val="567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Арсланова </w:t>
            </w: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Лейля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«Пастушок» - повторять, увереннее.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Шмидт Этюд – стаккато острее, акценты точнее. 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И.Филипп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Колыбельная – без запинок, добиваться хорошего легато.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Воробей – конец проучить отдельно.</w:t>
            </w:r>
          </w:p>
        </w:tc>
      </w:tr>
      <w:tr w:rsidR="00976068" w:rsidTr="003C1A7B">
        <w:trPr>
          <w:trHeight w:val="547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– единый темп, с динамикой, проверить по нотам штрихи.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Я.Сибелиус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Ель – 1 часть наизусть, ритмичнее.</w:t>
            </w:r>
          </w:p>
          <w:p w:rsidR="00E60222" w:rsidRPr="007D0AA5" w:rsidRDefault="00E60222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Элегия уверенно по нотам.</w:t>
            </w:r>
          </w:p>
        </w:tc>
      </w:tr>
      <w:tr w:rsidR="00976068" w:rsidTr="003C1A7B">
        <w:trPr>
          <w:trHeight w:val="427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Лина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Инвенция – проучить каждый голос отдельно. 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Бетховен Соната 20 – увереннее выучить наизусть 2 и 3 части, точнее ритм в триолях, единый темп, играть под метроном. 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О.Мериканто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 в стиле Шопена» - увереннее наизусть до конца, выразительно.</w:t>
            </w:r>
          </w:p>
        </w:tc>
      </w:tr>
      <w:tr w:rsidR="00976068" w:rsidTr="003C1A7B">
        <w:trPr>
          <w:trHeight w:val="563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Мингазова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Даша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до конца.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– без помарок, крепкими пальцами, цепко.</w:t>
            </w:r>
          </w:p>
        </w:tc>
      </w:tr>
      <w:tr w:rsidR="00976068" w:rsidTr="003C1A7B">
        <w:trPr>
          <w:trHeight w:val="415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14.00-14.30 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Баракова</w:t>
            </w:r>
            <w:proofErr w:type="spellEnd"/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Таня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наизусть без единой помарки. 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Сонатина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помарок, в характере, смело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Р.Хейф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памятника герою» - двойные ноты «стройнее», наизусть уверенно, с динамикой.</w:t>
            </w:r>
          </w:p>
        </w:tc>
      </w:tr>
      <w:tr w:rsidR="00976068" w:rsidTr="003C1A7B">
        <w:trPr>
          <w:trHeight w:val="565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– середину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ритмичнее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помарок. Сдать.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Шлемюллер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 -  без помарок, середину просчитать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Чайковский «Старинная французская песенка» - уверенно по нотам, ритмически точнее, считать</w:t>
            </w:r>
          </w:p>
        </w:tc>
      </w:tr>
      <w:tr w:rsidR="00976068" w:rsidTr="003C1A7B">
        <w:trPr>
          <w:trHeight w:val="403"/>
        </w:trPr>
        <w:tc>
          <w:tcPr>
            <w:tcW w:w="848" w:type="dxa"/>
          </w:tcPr>
          <w:p w:rsidR="00976068" w:rsidRPr="000C4CEA" w:rsidRDefault="00976068" w:rsidP="003C1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2" w:type="dxa"/>
          </w:tcPr>
          <w:p w:rsidR="00976068" w:rsidRPr="00F375C5" w:rsidRDefault="00976068" w:rsidP="003C1A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3119" w:type="dxa"/>
            <w:shd w:val="clear" w:color="auto" w:fill="auto"/>
          </w:tcPr>
          <w:p w:rsidR="00976068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>Пилясова</w:t>
            </w:r>
            <w:proofErr w:type="spellEnd"/>
            <w:r w:rsidRPr="00F375C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  <w:p w:rsidR="00976068" w:rsidRPr="00F375C5" w:rsidRDefault="00976068" w:rsidP="003C1A7B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спец.</w:t>
            </w:r>
            <w:r w:rsidRPr="00F375C5">
              <w:rPr>
                <w:rFonts w:ascii="Times New Roman" w:hAnsi="Times New Roman" w:cs="Times New Roman"/>
                <w:bCs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9891" w:type="dxa"/>
          </w:tcPr>
          <w:p w:rsidR="00976068" w:rsidRPr="002C381F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Каприччио - отработать 3 часть, ритмически точно, единый темп, крепко.</w:t>
            </w:r>
          </w:p>
          <w:p w:rsidR="00976068" w:rsidRPr="002C381F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Соната -  выразительно, украшения отработать отдельно.</w:t>
            </w:r>
          </w:p>
          <w:p w:rsidR="00976068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81F">
              <w:rPr>
                <w:rFonts w:ascii="Times New Roman" w:hAnsi="Times New Roman" w:cs="Times New Roman"/>
                <w:sz w:val="24"/>
                <w:szCs w:val="24"/>
              </w:rPr>
              <w:t>И.Эгард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Ноктюрн – проучить отдельно пассажи в середине, без помарок.</w:t>
            </w:r>
          </w:p>
          <w:p w:rsidR="00976068" w:rsidRPr="007D0AA5" w:rsidRDefault="00976068" w:rsidP="003C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всю  программу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подряд, готовить к концертному выступлению, уметь переключаться между произведениями и быть готовой к успешному исполнению.</w:t>
            </w:r>
          </w:p>
        </w:tc>
      </w:tr>
    </w:tbl>
    <w:p w:rsidR="00976068" w:rsidRDefault="00976068" w:rsidP="009760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6068" w:rsidRDefault="00976068" w:rsidP="00976068">
      <w:pPr>
        <w:rPr>
          <w:rFonts w:ascii="Times New Roman" w:hAnsi="Times New Roman" w:cs="Times New Roman"/>
          <w:b/>
          <w:sz w:val="28"/>
          <w:szCs w:val="28"/>
        </w:rPr>
      </w:pPr>
    </w:p>
    <w:p w:rsidR="00976068" w:rsidRDefault="00976068" w:rsidP="00976068"/>
    <w:p w:rsidR="0042052F" w:rsidRDefault="0042052F"/>
    <w:sectPr w:rsidR="0042052F" w:rsidSect="006930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68"/>
    <w:rsid w:val="0042052F"/>
    <w:rsid w:val="007C36B2"/>
    <w:rsid w:val="00976068"/>
    <w:rsid w:val="00E6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E9A35-CA11-44C6-9D74-5DFE239A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2020-04-20T19:10:00Z</dcterms:created>
  <dcterms:modified xsi:type="dcterms:W3CDTF">2020-04-20T19:44:00Z</dcterms:modified>
</cp:coreProperties>
</file>